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0645" w14:textId="77777777" w:rsidR="001D7E36" w:rsidRDefault="001A6E2D" w:rsidP="00660755">
      <w:pPr>
        <w:pStyle w:val="Default"/>
        <w:spacing w:after="240"/>
        <w:jc w:val="center"/>
        <w:rPr>
          <w:sz w:val="32"/>
          <w:szCs w:val="32"/>
        </w:rPr>
      </w:pP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1" locked="0" layoutInCell="1" allowOverlap="1" wp14:anchorId="66A6BB34" wp14:editId="45DD10E7">
            <wp:simplePos x="0" y="0"/>
            <wp:positionH relativeFrom="column">
              <wp:posOffset>5027626</wp:posOffset>
            </wp:positionH>
            <wp:positionV relativeFrom="paragraph">
              <wp:posOffset>-144780</wp:posOffset>
            </wp:positionV>
            <wp:extent cx="890270" cy="426085"/>
            <wp:effectExtent l="0" t="0" r="508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ava-nemovitosti-olomouc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27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39C9E9A8" wp14:editId="12159BFD">
            <wp:simplePos x="0" y="0"/>
            <wp:positionH relativeFrom="margin">
              <wp:posOffset>-437515</wp:posOffset>
            </wp:positionH>
            <wp:positionV relativeFrom="margin">
              <wp:posOffset>-378460</wp:posOffset>
            </wp:positionV>
            <wp:extent cx="1626870" cy="9144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omouc-logo-jan-kolar-00-1140x64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E36">
        <w:rPr>
          <w:b/>
          <w:bCs/>
          <w:sz w:val="32"/>
          <w:szCs w:val="32"/>
        </w:rPr>
        <w:t>Přihláška</w:t>
      </w:r>
    </w:p>
    <w:p w14:paraId="05E36A99" w14:textId="77777777" w:rsidR="008746B5" w:rsidRDefault="001D7E36" w:rsidP="00D66733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do výběrového řízení </w:t>
      </w:r>
      <w:r w:rsidR="00D66733" w:rsidRPr="00D66733">
        <w:rPr>
          <w:b/>
          <w:bCs/>
          <w:sz w:val="23"/>
          <w:szCs w:val="23"/>
        </w:rPr>
        <w:t xml:space="preserve">na pronájem bytu </w:t>
      </w:r>
    </w:p>
    <w:p w14:paraId="007D27C8" w14:textId="77777777" w:rsidR="00D66733" w:rsidRPr="00D66733" w:rsidRDefault="00D66733" w:rsidP="008746B5">
      <w:pPr>
        <w:pStyle w:val="Default"/>
        <w:jc w:val="center"/>
        <w:rPr>
          <w:b/>
          <w:bCs/>
          <w:sz w:val="23"/>
          <w:szCs w:val="23"/>
        </w:rPr>
      </w:pPr>
      <w:r w:rsidRPr="00D66733">
        <w:rPr>
          <w:b/>
          <w:bCs/>
          <w:sz w:val="23"/>
          <w:szCs w:val="23"/>
        </w:rPr>
        <w:t>v majetku statutárního města Olomouce</w:t>
      </w:r>
      <w:r w:rsidR="008746B5">
        <w:rPr>
          <w:b/>
          <w:bCs/>
          <w:sz w:val="23"/>
          <w:szCs w:val="23"/>
        </w:rPr>
        <w:t xml:space="preserve"> </w:t>
      </w:r>
      <w:r w:rsidRPr="00D66733">
        <w:rPr>
          <w:b/>
          <w:bCs/>
          <w:sz w:val="23"/>
          <w:szCs w:val="23"/>
        </w:rPr>
        <w:t>formou elektronické aukce</w:t>
      </w:r>
    </w:p>
    <w:p w14:paraId="5C6BDFF9" w14:textId="77777777" w:rsidR="001D7E36" w:rsidRDefault="001D7E36" w:rsidP="00D66733">
      <w:pPr>
        <w:pStyle w:val="Default"/>
        <w:rPr>
          <w:b/>
          <w:bCs/>
          <w:sz w:val="23"/>
          <w:szCs w:val="23"/>
        </w:rPr>
      </w:pPr>
    </w:p>
    <w:p w14:paraId="317C35C4" w14:textId="77777777" w:rsidR="001D7E36" w:rsidRDefault="001D7E36" w:rsidP="001D7E36">
      <w:pPr>
        <w:pStyle w:val="Default"/>
        <w:rPr>
          <w:sz w:val="23"/>
          <w:szCs w:val="23"/>
        </w:rPr>
      </w:pPr>
    </w:p>
    <w:tbl>
      <w:tblPr>
        <w:tblStyle w:val="Mkatabulky"/>
        <w:tblW w:w="946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2"/>
      </w:tblGrid>
      <w:tr w:rsidR="00C4285E" w:rsidRPr="00051403" w14:paraId="5445C36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5276B23" w14:textId="00CD3EC7" w:rsidR="00C4285E" w:rsidRPr="00051403" w:rsidRDefault="00C4285E" w:rsidP="00554446">
            <w:pPr>
              <w:pStyle w:val="Default"/>
              <w:rPr>
                <w:b/>
                <w:bCs/>
                <w:u w:val="single"/>
              </w:rPr>
            </w:pPr>
            <w:r w:rsidRPr="00051403">
              <w:t xml:space="preserve">Byt: </w:t>
            </w:r>
            <w:r w:rsidRPr="00051403">
              <w:rPr>
                <w:b/>
                <w:bCs/>
                <w:u w:val="single"/>
              </w:rPr>
              <w:t xml:space="preserve">Byt č. </w:t>
            </w:r>
            <w:r w:rsidR="007F767F">
              <w:rPr>
                <w:b/>
                <w:bCs/>
                <w:u w:val="single"/>
              </w:rPr>
              <w:t>28</w:t>
            </w:r>
            <w:r w:rsidRPr="00051403">
              <w:rPr>
                <w:b/>
                <w:bCs/>
                <w:u w:val="single"/>
              </w:rPr>
              <w:t xml:space="preserve"> v domě </w:t>
            </w:r>
            <w:r w:rsidR="007F767F">
              <w:rPr>
                <w:b/>
                <w:bCs/>
                <w:u w:val="single"/>
              </w:rPr>
              <w:t>Přichystalova 64</w:t>
            </w:r>
            <w:r w:rsidRPr="00051403">
              <w:rPr>
                <w:b/>
                <w:bCs/>
                <w:u w:val="single"/>
              </w:rPr>
              <w:t xml:space="preserve">, Olomouc, </w:t>
            </w:r>
            <w:r w:rsidRPr="00051403">
              <w:rPr>
                <w:b/>
                <w:u w:val="single"/>
              </w:rPr>
              <w:t>v</w:t>
            </w:r>
            <w:r w:rsidR="007F767F">
              <w:rPr>
                <w:b/>
                <w:u w:val="single"/>
              </w:rPr>
              <w:t>e</w:t>
            </w:r>
            <w:r w:rsidRPr="00051403">
              <w:rPr>
                <w:b/>
                <w:u w:val="single"/>
              </w:rPr>
              <w:t> </w:t>
            </w:r>
            <w:r w:rsidR="007F767F">
              <w:rPr>
                <w:b/>
                <w:u w:val="single"/>
              </w:rPr>
              <w:t>4</w:t>
            </w:r>
            <w:r w:rsidRPr="00051403">
              <w:rPr>
                <w:b/>
                <w:u w:val="single"/>
              </w:rPr>
              <w:t xml:space="preserve">. NP, o velikosti </w:t>
            </w:r>
            <w:r w:rsidR="007F767F">
              <w:rPr>
                <w:b/>
                <w:u w:val="single"/>
              </w:rPr>
              <w:t>2+kk</w:t>
            </w:r>
            <w:r w:rsidRPr="00051403">
              <w:rPr>
                <w:b/>
                <w:u w:val="single"/>
              </w:rPr>
              <w:t xml:space="preserve"> (</w:t>
            </w:r>
            <w:r w:rsidR="007F767F">
              <w:rPr>
                <w:b/>
                <w:u w:val="single"/>
              </w:rPr>
              <w:t>49,38</w:t>
            </w:r>
            <w:r w:rsidRPr="00051403">
              <w:rPr>
                <w:b/>
                <w:u w:val="single"/>
              </w:rPr>
              <w:t xml:space="preserve"> m</w:t>
            </w:r>
            <w:r w:rsidRPr="00051403">
              <w:rPr>
                <w:b/>
                <w:u w:val="single"/>
                <w:vertAlign w:val="superscript"/>
              </w:rPr>
              <w:t>2</w:t>
            </w:r>
            <w:r w:rsidRPr="00051403">
              <w:rPr>
                <w:b/>
                <w:u w:val="single"/>
              </w:rPr>
              <w:t>)</w:t>
            </w:r>
          </w:p>
        </w:tc>
      </w:tr>
      <w:tr w:rsidR="00C4285E" w:rsidRPr="00051403" w14:paraId="5209DD7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3662E46" w14:textId="77777777" w:rsidR="00C4285E" w:rsidRPr="00051403" w:rsidRDefault="00C4285E" w:rsidP="00554446">
            <w:pPr>
              <w:pStyle w:val="Default"/>
            </w:pPr>
          </w:p>
        </w:tc>
      </w:tr>
      <w:tr w:rsidR="00C4285E" w:rsidRPr="00051403" w14:paraId="178402CF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5F81F43F" w14:textId="77777777" w:rsidR="00C4285E" w:rsidRPr="00051403" w:rsidRDefault="00C4285E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Identifikace účastníka</w:t>
            </w:r>
          </w:p>
        </w:tc>
      </w:tr>
      <w:tr w:rsidR="00C4285E" w:rsidRPr="00051403" w14:paraId="6427299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E6C8495" w14:textId="77777777" w:rsidR="00C4285E" w:rsidRPr="00051403" w:rsidRDefault="00051403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C4285E" w:rsidRPr="00051403" w14:paraId="7CB8817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D742B93" w14:textId="77777777" w:rsidR="00C4285E" w:rsidRPr="00051403" w:rsidRDefault="00051403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39DCEFCC" w14:textId="77777777" w:rsidTr="00F10EBF">
        <w:trPr>
          <w:trHeight w:val="397"/>
        </w:trPr>
        <w:tc>
          <w:tcPr>
            <w:tcW w:w="4732" w:type="dxa"/>
            <w:vAlign w:val="center"/>
          </w:tcPr>
          <w:p w14:paraId="4D4A9A20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4207A1F4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C4285E" w:rsidRPr="00051403" w14:paraId="47790550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BE83CFF" w14:textId="77777777" w:rsidR="00C4285E" w:rsidRPr="00051403" w:rsidRDefault="00051403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C4285E" w:rsidRPr="00051403" w14:paraId="536D291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8CD9F83" w14:textId="77777777" w:rsidR="00C4285E" w:rsidRPr="00051403" w:rsidRDefault="00051403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051403" w:rsidRPr="00051403" w14:paraId="735FE466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1DCD987E" w14:textId="77777777" w:rsidR="00051403" w:rsidRPr="00051403" w:rsidRDefault="00051403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 w:rsidR="00145333">
              <w:rPr>
                <w:b/>
              </w:rPr>
              <w:t xml:space="preserve"> účastníka</w:t>
            </w:r>
          </w:p>
        </w:tc>
      </w:tr>
      <w:tr w:rsidR="00051403" w:rsidRPr="00051403" w14:paraId="2452C46A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40CA19F6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1389FED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645EC61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051403" w:rsidRPr="00051403" w14:paraId="7FDEDA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0030B8D" w14:textId="77777777" w:rsidR="00051403" w:rsidRDefault="00145333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145333" w:rsidRPr="00051403" w14:paraId="50EEF982" w14:textId="77777777" w:rsidTr="00265112">
        <w:trPr>
          <w:trHeight w:val="397"/>
        </w:trPr>
        <w:tc>
          <w:tcPr>
            <w:tcW w:w="9464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2374BFCE" w14:textId="77777777" w:rsidR="00145333" w:rsidRDefault="00145333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265112" w:rsidRPr="00051403" w14:paraId="02A66291" w14:textId="77777777" w:rsidTr="00265112">
        <w:trPr>
          <w:trHeight w:val="397"/>
        </w:trPr>
        <w:tc>
          <w:tcPr>
            <w:tcW w:w="9464" w:type="dxa"/>
            <w:gridSpan w:val="2"/>
            <w:tcBorders>
              <w:left w:val="nil"/>
              <w:right w:val="nil"/>
            </w:tcBorders>
            <w:vAlign w:val="center"/>
          </w:tcPr>
          <w:p w14:paraId="7AE6C87D" w14:textId="77777777" w:rsidR="00265112" w:rsidRDefault="00265112" w:rsidP="00554446">
            <w:pPr>
              <w:pStyle w:val="Default"/>
              <w:rPr>
                <w:color w:val="auto"/>
              </w:rPr>
            </w:pPr>
          </w:p>
        </w:tc>
      </w:tr>
      <w:tr w:rsidR="00234DA1" w:rsidRPr="00051403" w14:paraId="1D4FC18D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44201198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234DA1" w:rsidRPr="00051403" w14:paraId="6052CE35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7C0F3B9" w14:textId="77777777" w:rsidR="00234DA1" w:rsidRPr="00051403" w:rsidRDefault="00234DA1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234DA1" w:rsidRPr="00051403" w14:paraId="7D5B4191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3BDA476" w14:textId="77777777" w:rsidR="00234DA1" w:rsidRPr="00051403" w:rsidRDefault="00234DA1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734116A3" w14:textId="77777777" w:rsidTr="00CE2EB2">
        <w:trPr>
          <w:trHeight w:val="397"/>
        </w:trPr>
        <w:tc>
          <w:tcPr>
            <w:tcW w:w="4732" w:type="dxa"/>
            <w:vAlign w:val="center"/>
          </w:tcPr>
          <w:p w14:paraId="30EF5DCC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69EE3A57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234DA1" w:rsidRPr="00051403" w14:paraId="76F1AB0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30E4ECC" w14:textId="77777777" w:rsidR="00234DA1" w:rsidRPr="00051403" w:rsidRDefault="00234DA1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234DA1" w:rsidRPr="00051403" w14:paraId="58F8A91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03AC086" w14:textId="77777777" w:rsidR="00234DA1" w:rsidRPr="00051403" w:rsidRDefault="00234DA1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</w:tc>
      </w:tr>
      <w:tr w:rsidR="00234DA1" w:rsidRPr="00051403" w14:paraId="145AFC2D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567CFF4C" w14:textId="77777777" w:rsidR="00234DA1" w:rsidRPr="00051403" w:rsidRDefault="00234DA1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spoluúčastníka</w:t>
            </w:r>
          </w:p>
        </w:tc>
      </w:tr>
      <w:tr w:rsidR="00234DA1" w:rsidRPr="00051403" w14:paraId="7F75B9B5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188FD9A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732B23A6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626260DF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234DA1" w:rsidRPr="00051403" w14:paraId="7928CFEF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90392EF" w14:textId="77777777" w:rsidR="00234DA1" w:rsidRDefault="00234DA1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234DA1" w:rsidRPr="00051403" w14:paraId="6D2078B3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DBE005B" w14:textId="77777777" w:rsidR="00234DA1" w:rsidRDefault="00234DA1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0EBF41BC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11C35C79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t xml:space="preserve">Identifikace </w:t>
            </w:r>
            <w:r>
              <w:rPr>
                <w:b/>
              </w:rPr>
              <w:t>spoluúčastníka (v případě, že přihlášku podává společně více účastníků)</w:t>
            </w:r>
          </w:p>
        </w:tc>
      </w:tr>
      <w:tr w:rsidR="005E2A82" w:rsidRPr="00051403" w14:paraId="53388797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A49907A" w14:textId="77777777" w:rsidR="005E2A82" w:rsidRPr="00051403" w:rsidRDefault="005E2A82" w:rsidP="00554446">
            <w:pPr>
              <w:pStyle w:val="Default"/>
            </w:pPr>
            <w:r w:rsidRPr="00051403">
              <w:t>Příjmení</w:t>
            </w:r>
            <w:r>
              <w:t>:</w:t>
            </w:r>
          </w:p>
        </w:tc>
      </w:tr>
      <w:tr w:rsidR="005E2A82" w:rsidRPr="00051403" w14:paraId="05AFC0CC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AB67B94" w14:textId="77777777" w:rsidR="005E2A82" w:rsidRPr="00051403" w:rsidRDefault="005E2A82" w:rsidP="00554446">
            <w:pPr>
              <w:pStyle w:val="Default"/>
            </w:pPr>
            <w:r>
              <w:t>Jméno:</w:t>
            </w:r>
          </w:p>
        </w:tc>
      </w:tr>
      <w:tr w:rsidR="0084767D" w:rsidRPr="00051403" w14:paraId="3F908034" w14:textId="77777777" w:rsidTr="003403DA">
        <w:trPr>
          <w:trHeight w:val="397"/>
        </w:trPr>
        <w:tc>
          <w:tcPr>
            <w:tcW w:w="4732" w:type="dxa"/>
            <w:vAlign w:val="center"/>
          </w:tcPr>
          <w:p w14:paraId="42841864" w14:textId="77777777" w:rsidR="0084767D" w:rsidRPr="00051403" w:rsidRDefault="0084767D" w:rsidP="00554446">
            <w:pPr>
              <w:pStyle w:val="Default"/>
            </w:pPr>
            <w:r>
              <w:t>Rodné číslo:</w:t>
            </w:r>
          </w:p>
        </w:tc>
        <w:tc>
          <w:tcPr>
            <w:tcW w:w="4732" w:type="dxa"/>
            <w:vAlign w:val="center"/>
          </w:tcPr>
          <w:p w14:paraId="60A89CB4" w14:textId="77777777" w:rsidR="0084767D" w:rsidRPr="00051403" w:rsidRDefault="0084767D" w:rsidP="00554446">
            <w:pPr>
              <w:pStyle w:val="Default"/>
            </w:pPr>
            <w:r>
              <w:t>Rodinný stav:</w:t>
            </w:r>
          </w:p>
        </w:tc>
      </w:tr>
      <w:tr w:rsidR="005E2A82" w:rsidRPr="00051403" w14:paraId="19CF61C8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25932A6D" w14:textId="77777777" w:rsidR="005E2A82" w:rsidRPr="00051403" w:rsidRDefault="005E2A82" w:rsidP="00554446">
            <w:pPr>
              <w:pStyle w:val="Default"/>
            </w:pPr>
            <w:r>
              <w:t>A</w:t>
            </w:r>
            <w:r w:rsidRPr="00051403">
              <w:t>dresa trvalého pobytu</w:t>
            </w:r>
            <w:r>
              <w:t>:</w:t>
            </w:r>
          </w:p>
        </w:tc>
      </w:tr>
      <w:tr w:rsidR="005E2A82" w:rsidRPr="00051403" w14:paraId="0B87DAAB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C1B6123" w14:textId="77777777" w:rsidR="005E2A82" w:rsidRDefault="005E2A82" w:rsidP="00554446">
            <w:pPr>
              <w:pStyle w:val="Default"/>
            </w:pPr>
            <w:r>
              <w:t>Státní</w:t>
            </w:r>
            <w:r w:rsidRPr="00051403">
              <w:t xml:space="preserve"> občanství</w:t>
            </w:r>
            <w:r>
              <w:t>:</w:t>
            </w:r>
          </w:p>
          <w:p w14:paraId="43E6E263" w14:textId="77777777" w:rsidR="00860E0D" w:rsidRPr="00860E0D" w:rsidRDefault="00860E0D" w:rsidP="00860E0D"/>
        </w:tc>
      </w:tr>
      <w:tr w:rsidR="005E2A82" w:rsidRPr="00051403" w14:paraId="26042704" w14:textId="77777777" w:rsidTr="00DD7FC1">
        <w:trPr>
          <w:trHeight w:val="397"/>
        </w:trPr>
        <w:tc>
          <w:tcPr>
            <w:tcW w:w="9464" w:type="dxa"/>
            <w:gridSpan w:val="2"/>
            <w:shd w:val="clear" w:color="auto" w:fill="D9D9D9" w:themeFill="background1" w:themeFillShade="D9"/>
            <w:vAlign w:val="center"/>
          </w:tcPr>
          <w:p w14:paraId="75DC7868" w14:textId="77777777" w:rsidR="005E2A82" w:rsidRPr="00051403" w:rsidRDefault="005E2A82" w:rsidP="00554446">
            <w:pPr>
              <w:pStyle w:val="Default"/>
              <w:rPr>
                <w:b/>
              </w:rPr>
            </w:pPr>
            <w:r w:rsidRPr="00051403">
              <w:rPr>
                <w:b/>
              </w:rPr>
              <w:lastRenderedPageBreak/>
              <w:t>Kontaktní údaje</w:t>
            </w:r>
            <w:r>
              <w:rPr>
                <w:b/>
              </w:rPr>
              <w:t xml:space="preserve"> </w:t>
            </w:r>
            <w:r w:rsidR="00554446">
              <w:rPr>
                <w:b/>
              </w:rPr>
              <w:t>spolu</w:t>
            </w:r>
            <w:r>
              <w:rPr>
                <w:b/>
              </w:rPr>
              <w:t>účastníka</w:t>
            </w:r>
          </w:p>
        </w:tc>
      </w:tr>
      <w:tr w:rsidR="005E2A82" w:rsidRPr="00051403" w14:paraId="7084FBA4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08599A66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A</w:t>
            </w:r>
            <w:r w:rsidRPr="00563B54">
              <w:rPr>
                <w:color w:val="auto"/>
              </w:rPr>
              <w:t>dresa pro doručování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53E8A098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38B6B272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T</w:t>
            </w:r>
            <w:r w:rsidRPr="00563B54">
              <w:rPr>
                <w:color w:val="auto"/>
              </w:rPr>
              <w:t>elefonní číslo</w:t>
            </w:r>
            <w:r>
              <w:rPr>
                <w:color w:val="auto"/>
              </w:rPr>
              <w:t>:</w:t>
            </w:r>
          </w:p>
        </w:tc>
      </w:tr>
      <w:tr w:rsidR="005E2A82" w:rsidRPr="00051403" w14:paraId="440D6732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1E65D79D" w14:textId="77777777" w:rsidR="005E2A82" w:rsidRDefault="005E2A82" w:rsidP="00554446">
            <w:pPr>
              <w:pStyle w:val="Default"/>
            </w:pPr>
            <w:r>
              <w:rPr>
                <w:color w:val="auto"/>
              </w:rPr>
              <w:t>E</w:t>
            </w:r>
            <w:r w:rsidRPr="00563B54">
              <w:rPr>
                <w:color w:val="auto"/>
              </w:rPr>
              <w:t>-mail</w:t>
            </w:r>
            <w:r>
              <w:rPr>
                <w:color w:val="auto"/>
              </w:rPr>
              <w:t>ová adresa:</w:t>
            </w:r>
          </w:p>
        </w:tc>
      </w:tr>
      <w:tr w:rsidR="005E2A82" w:rsidRPr="00051403" w14:paraId="211505EE" w14:textId="77777777" w:rsidTr="00DD7FC1">
        <w:trPr>
          <w:trHeight w:val="397"/>
        </w:trPr>
        <w:tc>
          <w:tcPr>
            <w:tcW w:w="9464" w:type="dxa"/>
            <w:gridSpan w:val="2"/>
            <w:vAlign w:val="center"/>
          </w:tcPr>
          <w:p w14:paraId="513CB5BD" w14:textId="77777777" w:rsidR="005E2A82" w:rsidRDefault="005E2A82" w:rsidP="0055444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Č</w:t>
            </w:r>
            <w:r w:rsidRPr="00563B54">
              <w:rPr>
                <w:color w:val="auto"/>
              </w:rPr>
              <w:t>íslo datové schránky</w:t>
            </w:r>
            <w:r>
              <w:rPr>
                <w:color w:val="auto"/>
              </w:rPr>
              <w:t>:</w:t>
            </w:r>
          </w:p>
        </w:tc>
      </w:tr>
    </w:tbl>
    <w:p w14:paraId="3E912F03" w14:textId="77777777" w:rsidR="00554446" w:rsidRDefault="00554446" w:rsidP="00554446">
      <w:pPr>
        <w:spacing w:after="0"/>
        <w:rPr>
          <w:sz w:val="24"/>
          <w:szCs w:val="24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0"/>
        <w:gridCol w:w="116"/>
        <w:gridCol w:w="948"/>
        <w:gridCol w:w="467"/>
        <w:gridCol w:w="98"/>
        <w:gridCol w:w="708"/>
        <w:gridCol w:w="604"/>
        <w:gridCol w:w="6013"/>
      </w:tblGrid>
      <w:tr w:rsidR="00C66299" w:rsidRPr="00DF17B5" w14:paraId="48D00134" w14:textId="77777777" w:rsidTr="00777617">
        <w:trPr>
          <w:trHeight w:val="1025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55EBA" w14:textId="77777777" w:rsidR="00C66299" w:rsidRPr="00DF17B5" w:rsidRDefault="008D6517" w:rsidP="008D6517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>Ú</w:t>
            </w:r>
            <w:r w:rsidR="00C66299" w:rsidRPr="00DF17B5">
              <w:rPr>
                <w:b/>
                <w:sz w:val="22"/>
                <w:szCs w:val="22"/>
              </w:rPr>
              <w:t xml:space="preserve">častník </w:t>
            </w:r>
            <w:r w:rsidRPr="00DF17B5">
              <w:rPr>
                <w:b/>
                <w:sz w:val="22"/>
                <w:szCs w:val="22"/>
              </w:rPr>
              <w:t xml:space="preserve">poskytuje </w:t>
            </w:r>
            <w:r w:rsidR="00C66299" w:rsidRPr="00DF17B5">
              <w:rPr>
                <w:b/>
                <w:sz w:val="22"/>
                <w:szCs w:val="22"/>
              </w:rPr>
              <w:t xml:space="preserve">podle čl. V odst. 3 písm. c) Pravidel </w:t>
            </w:r>
            <w:r w:rsidR="008E6F20" w:rsidRPr="00DF17B5">
              <w:rPr>
                <w:b/>
                <w:bCs/>
                <w:sz w:val="22"/>
                <w:szCs w:val="22"/>
              </w:rPr>
              <w:t>výběrového řízení na pronájem bytů v majetku statutárního města Olomouce formou elektronické aukce</w:t>
            </w:r>
            <w:r w:rsidR="008E6F20" w:rsidRPr="00DF17B5">
              <w:rPr>
                <w:b/>
                <w:sz w:val="22"/>
                <w:szCs w:val="22"/>
              </w:rPr>
              <w:t xml:space="preserve"> </w:t>
            </w:r>
            <w:r w:rsidRPr="00DF17B5">
              <w:rPr>
                <w:b/>
                <w:sz w:val="22"/>
                <w:szCs w:val="22"/>
                <w:u w:val="single"/>
              </w:rPr>
              <w:t>souhlas k tomu</w:t>
            </w:r>
            <w:r w:rsidR="00C66299" w:rsidRPr="00DF17B5">
              <w:rPr>
                <w:b/>
                <w:sz w:val="22"/>
                <w:szCs w:val="22"/>
                <w:u w:val="single"/>
              </w:rPr>
              <w:t xml:space="preserve">, </w:t>
            </w:r>
            <w:r w:rsidR="00C66299" w:rsidRPr="00DF17B5">
              <w:rPr>
                <w:b/>
                <w:bCs/>
                <w:sz w:val="22"/>
                <w:szCs w:val="22"/>
              </w:rPr>
              <w:t>že</w:t>
            </w:r>
            <w:r w:rsidRPr="00DF17B5">
              <w:rPr>
                <w:b/>
                <w:bCs/>
                <w:sz w:val="22"/>
                <w:szCs w:val="22"/>
              </w:rPr>
              <w:t xml:space="preserve"> statutární město Olomouc a společnost Správa nemovitostí Olomouc, a.s., mohou samy z příslušných evidencí ověřit, že</w:t>
            </w:r>
          </w:p>
        </w:tc>
      </w:tr>
      <w:tr w:rsidR="00C66299" w:rsidRPr="00DF17B5" w14:paraId="5BE85DE9" w14:textId="77777777" w:rsidTr="00777617">
        <w:trPr>
          <w:trHeight w:val="397"/>
        </w:trPr>
        <w:tc>
          <w:tcPr>
            <w:tcW w:w="9524" w:type="dxa"/>
            <w:gridSpan w:val="8"/>
            <w:tcBorders>
              <w:bottom w:val="single" w:sz="4" w:space="0" w:color="BFBFBF" w:themeColor="background1" w:themeShade="BF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B783B4" w14:textId="77777777" w:rsidR="00860E0D" w:rsidRPr="004A73EB" w:rsidRDefault="00860E0D" w:rsidP="00860E0D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vůči majetku účastníka či jeho osobě neprobíhá insolvenční řízení,</w:t>
            </w:r>
          </w:p>
          <w:p w14:paraId="0C44667D" w14:textId="77777777" w:rsidR="00860E0D" w:rsidRPr="004A73EB" w:rsidRDefault="00860E0D" w:rsidP="00860E0D">
            <w:pPr>
              <w:pStyle w:val="Default"/>
              <w:numPr>
                <w:ilvl w:val="0"/>
                <w:numId w:val="4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účastník nemá záznam v Centrální evidenci exekucí týkající se exekuce k vymáhání peněžitého dluhu,</w:t>
            </w:r>
          </w:p>
          <w:p w14:paraId="07C2EC1A" w14:textId="4A71AC9E" w:rsidR="00C66299" w:rsidRPr="00860E0D" w:rsidRDefault="00860E0D" w:rsidP="00860E0D">
            <w:pPr>
              <w:pStyle w:val="Default"/>
              <w:numPr>
                <w:ilvl w:val="0"/>
                <w:numId w:val="4"/>
              </w:numPr>
              <w:ind w:left="357" w:hanging="357"/>
              <w:jc w:val="both"/>
              <w:rPr>
                <w:color w:val="auto"/>
              </w:rPr>
            </w:pPr>
            <w:r w:rsidRPr="004A73EB">
              <w:rPr>
                <w:color w:val="auto"/>
                <w:sz w:val="22"/>
                <w:szCs w:val="22"/>
              </w:rPr>
              <w:t>účastník nemá vůči statutárnímu městu Olomouc ani společnostem Správa nemovitostí Olomouc, a.s., a Dopravní podnik města Olomouce, a.s., žádný dluh po splatnosti.</w:t>
            </w:r>
          </w:p>
        </w:tc>
      </w:tr>
      <w:tr w:rsidR="00692768" w:rsidRPr="00DF17B5" w14:paraId="4E25761B" w14:textId="77777777" w:rsidTr="00777617">
        <w:trPr>
          <w:trHeight w:val="397"/>
        </w:trPr>
        <w:sdt>
          <w:sdtPr>
            <w:rPr>
              <w:b/>
              <w:color w:val="auto"/>
              <w:sz w:val="22"/>
              <w:szCs w:val="22"/>
            </w:rPr>
            <w:id w:val="-23524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0" w:type="dxa"/>
                <w:gridSpan w:val="2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C67A3E2" w14:textId="77777777" w:rsidR="00692768" w:rsidRPr="00DF17B5" w:rsidRDefault="00692768" w:rsidP="00692768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F07190D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ANO</w:t>
            </w:r>
          </w:p>
        </w:tc>
        <w:sdt>
          <w:sdtPr>
            <w:rPr>
              <w:b/>
              <w:color w:val="auto"/>
              <w:sz w:val="22"/>
              <w:szCs w:val="22"/>
            </w:rPr>
            <w:id w:val="321400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gridSpan w:val="2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3E58DC9E" w14:textId="77777777" w:rsidR="00692768" w:rsidRPr="00DF17B5" w:rsidRDefault="00692768" w:rsidP="00777617">
                <w:pPr>
                  <w:pStyle w:val="Default"/>
                  <w:jc w:val="both"/>
                  <w:rPr>
                    <w:b/>
                    <w:color w:val="auto"/>
                    <w:sz w:val="22"/>
                    <w:szCs w:val="22"/>
                  </w:rPr>
                </w:pPr>
                <w:r w:rsidRPr="00DF17B5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146B84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NE</w:t>
            </w:r>
          </w:p>
        </w:tc>
        <w:tc>
          <w:tcPr>
            <w:tcW w:w="6790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146DAA28" w14:textId="77777777" w:rsidR="00692768" w:rsidRPr="00DF17B5" w:rsidRDefault="00692768" w:rsidP="00777617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DF17B5">
              <w:rPr>
                <w:b/>
                <w:color w:val="auto"/>
                <w:sz w:val="22"/>
                <w:szCs w:val="22"/>
              </w:rPr>
              <w:t>Pokud účastník souhlas neudělí, je povinen k přihlášce doložit doklady o těchto skutečnostech sám.</w:t>
            </w:r>
          </w:p>
        </w:tc>
      </w:tr>
      <w:tr w:rsidR="00C66299" w:rsidRPr="00863817" w14:paraId="7F13B161" w14:textId="77777777" w:rsidTr="00777617">
        <w:trPr>
          <w:trHeight w:val="68"/>
        </w:trPr>
        <w:tc>
          <w:tcPr>
            <w:tcW w:w="9524" w:type="dxa"/>
            <w:gridSpan w:val="8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14:paraId="0E30BEC8" w14:textId="77777777" w:rsidR="00C66299" w:rsidRPr="00863817" w:rsidRDefault="00C66299" w:rsidP="004E3369">
            <w:pPr>
              <w:pStyle w:val="Default"/>
              <w:rPr>
                <w:sz w:val="6"/>
                <w:szCs w:val="6"/>
              </w:rPr>
            </w:pPr>
          </w:p>
        </w:tc>
      </w:tr>
      <w:tr w:rsidR="00C66299" w:rsidRPr="00DF17B5" w14:paraId="696C60A9" w14:textId="77777777" w:rsidTr="00777617">
        <w:trPr>
          <w:trHeight w:val="397"/>
        </w:trPr>
        <w:tc>
          <w:tcPr>
            <w:tcW w:w="9524" w:type="dxa"/>
            <w:gridSpan w:val="8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88D551" w14:textId="77777777" w:rsidR="00C66299" w:rsidRPr="00DF17B5" w:rsidRDefault="008E6F20" w:rsidP="009F7B85">
            <w:pPr>
              <w:rPr>
                <w:b/>
                <w:sz w:val="22"/>
                <w:szCs w:val="22"/>
              </w:rPr>
            </w:pPr>
            <w:r w:rsidRPr="00DF17B5">
              <w:rPr>
                <w:b/>
                <w:sz w:val="22"/>
                <w:szCs w:val="22"/>
              </w:rPr>
              <w:t xml:space="preserve">Účastník (případně všichni v přihlášce uvedení spoluúčastníci) </w:t>
            </w:r>
            <w:r w:rsidR="009F7B85" w:rsidRPr="00DF17B5">
              <w:rPr>
                <w:b/>
                <w:sz w:val="22"/>
                <w:szCs w:val="22"/>
              </w:rPr>
              <w:t xml:space="preserve">podle čl. V. odst. 3 písm. d) Pravidel </w:t>
            </w:r>
            <w:r w:rsidRPr="00DF17B5">
              <w:rPr>
                <w:b/>
                <w:sz w:val="22"/>
                <w:szCs w:val="22"/>
                <w:u w:val="single"/>
              </w:rPr>
              <w:t>čestně prohlašuj</w:t>
            </w:r>
            <w:r w:rsidR="009F7B85" w:rsidRPr="00DF17B5">
              <w:rPr>
                <w:b/>
                <w:sz w:val="22"/>
                <w:szCs w:val="22"/>
                <w:u w:val="single"/>
              </w:rPr>
              <w:t>e</w:t>
            </w:r>
            <w:r w:rsidRPr="00DF17B5">
              <w:rPr>
                <w:b/>
                <w:sz w:val="22"/>
                <w:szCs w:val="22"/>
                <w:u w:val="single"/>
              </w:rPr>
              <w:t>, že</w:t>
            </w:r>
          </w:p>
        </w:tc>
      </w:tr>
      <w:tr w:rsidR="00C66299" w:rsidRPr="00DF17B5" w14:paraId="1B8E6912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3FDF03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souhlasí s těmito Pravidly a podmínkami vyhlášeného výběrového řízení a bude postupovat v souladu s nimi,</w:t>
            </w:r>
          </w:p>
          <w:p w14:paraId="0A5B21ED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je občanem České republiky, jiného členského státu Evropské unie nebo Ukrajiny nebo občanem státu ESVO, tj. Lichtenštejnska, Švýcarska, Norska a Islandu, nebo Spojeného království Velké Británie a Severního Irska,</w:t>
            </w:r>
          </w:p>
          <w:p w14:paraId="65313E8A" w14:textId="76607012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není na území obce s rozšířenou působností Olomouc výlučným vlastníkem nemovité věci určené k bydlení,</w:t>
            </w:r>
          </w:p>
          <w:p w14:paraId="2D391760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se seznámil se stavem bytu uvedeným ve vyhlášení výběrového řízení, </w:t>
            </w:r>
          </w:p>
          <w:p w14:paraId="02429AF1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splní závazky vítěze výběrového řízení, pokud se jím stane,</w:t>
            </w:r>
          </w:p>
          <w:p w14:paraId="503EB397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byt bude užíván výhradně k bydlení účastníka a příslušníků jeho domácnosti, a že byt nebude užíván ke komerčním pronájmům (zejména pak ke krátkodobému ubytování třetích osob), </w:t>
            </w:r>
          </w:p>
          <w:p w14:paraId="107C8FDD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je schopen hradit nabídnuté nájemné a s tím související jistotu (kauci), </w:t>
            </w:r>
          </w:p>
          <w:p w14:paraId="15A7B9E6" w14:textId="2B66911D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se zavazuje v případě uzavření smlouvy o nájmu bytu přihlásit do 3 měsíců od uzavření smlouvy místo svého trvalého pobytu na adresu domu, v němž se byt nachází, a že pokud tak neučiní, je srozuměn s tím, že mu od následujícího měsíce bude navýšeno měsíční nájemné o 30 %, </w:t>
            </w:r>
          </w:p>
          <w:p w14:paraId="5E937143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podepíše smlouvu o nájmu bytu do 15 kalendářních dnů od převzetí výzvy společnosti Správa nemovitostí Olomouc, a.s.; pokud tak neučiní, bere na vědomí, že statutární město Olomouc má za to, že o nájem bytu nemá účastník zájem a složenou jistotu (kauci) ve stanovené výši si ponechá statutární město Olomouc jako smluvní pokutu, </w:t>
            </w:r>
          </w:p>
          <w:p w14:paraId="596D06D5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složením jistoty (kauce) bere na vědomí a souhlasí, že složená jistota (kauce) nebude účastníkovi vrácena ani v případě, že bude vybrán, ale následně vyjde najevo, že v přihlášce do výběrového řízení vědomě uvedl nepravdivý údaj, V případě že nejpozději týden před podpisem smlouvy o nájmu bytu neposkytne společnosti Správa nemovitostí Olomouc, a.s., potřebné informace pro zápis do Evidenčního listu (čl. VII odst. 1) či v případě kdy neuhradí před uzavřením smlouvy o nájmu bytu jistotu (kauci) ve výši trojnásobku měsíčního nabídnutého nájemného (čl. VII odst. 3),</w:t>
            </w:r>
          </w:p>
          <w:p w14:paraId="46ABFE02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pokud má účastník se statutárním městem Olomouc již uzavřenou nájemní smlouvu k jinému bytu, uzavře nejpozději při podpisu nájemní smlouvy dohodu o ukončení nájmu takového bytu, </w:t>
            </w:r>
          </w:p>
          <w:p w14:paraId="58965D84" w14:textId="6E161079" w:rsidR="00C66299" w:rsidRPr="004A73EB" w:rsidRDefault="004A73EB" w:rsidP="004A73EB">
            <w:pPr>
              <w:pStyle w:val="Default"/>
              <w:numPr>
                <w:ilvl w:val="0"/>
                <w:numId w:val="5"/>
              </w:numPr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lastRenderedPageBreak/>
              <w:t>v případě, že účastník je ženatý/vdaná a účastní se výběrového řízení sám, mu společný nájem manželů</w:t>
            </w:r>
          </w:p>
        </w:tc>
      </w:tr>
      <w:tr w:rsidR="005A1609" w:rsidRPr="00DF17B5" w14:paraId="441A2284" w14:textId="77777777" w:rsidTr="004033C8">
        <w:trPr>
          <w:trHeight w:val="191"/>
        </w:trPr>
        <w:sdt>
          <w:sdtPr>
            <w:rPr>
              <w:color w:val="auto"/>
              <w:sz w:val="22"/>
              <w:szCs w:val="22"/>
            </w:rPr>
            <w:id w:val="-1887014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1" w:type="dxa"/>
                <w:tcBorders>
                  <w:bottom w:val="single" w:sz="4" w:space="0" w:color="BFBFBF" w:themeColor="background1" w:themeShade="BF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161A265" w14:textId="77777777" w:rsidR="005A1609" w:rsidRPr="004A73EB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4A73EB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069" w:type="dxa"/>
            <w:gridSpan w:val="2"/>
            <w:tcBorders>
              <w:bottom w:val="single" w:sz="4" w:space="0" w:color="BFBFBF" w:themeColor="background1" w:themeShade="BF"/>
            </w:tcBorders>
            <w:vAlign w:val="center"/>
          </w:tcPr>
          <w:p w14:paraId="599FC1C6" w14:textId="77777777" w:rsidR="005A1609" w:rsidRPr="004A73EB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vznikne</w:t>
            </w:r>
          </w:p>
        </w:tc>
        <w:sdt>
          <w:sdtPr>
            <w:rPr>
              <w:color w:val="auto"/>
              <w:sz w:val="22"/>
              <w:szCs w:val="22"/>
            </w:rPr>
            <w:id w:val="384293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  <w:tcBorders>
                  <w:bottom w:val="single" w:sz="4" w:space="0" w:color="BFBFBF" w:themeColor="background1" w:themeShade="BF"/>
                </w:tcBorders>
                <w:vAlign w:val="center"/>
              </w:tcPr>
              <w:p w14:paraId="60D9B4E6" w14:textId="77777777" w:rsidR="005A1609" w:rsidRPr="004A73EB" w:rsidRDefault="005A1609" w:rsidP="00777617">
                <w:pPr>
                  <w:pStyle w:val="Default"/>
                  <w:jc w:val="both"/>
                  <w:rPr>
                    <w:color w:val="auto"/>
                    <w:sz w:val="22"/>
                    <w:szCs w:val="22"/>
                  </w:rPr>
                </w:pPr>
                <w:r w:rsidRPr="004A73EB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8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14:paraId="1AFDD1F2" w14:textId="77777777" w:rsidR="005A1609" w:rsidRPr="004A73EB" w:rsidRDefault="00777617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nevznikne,</w:t>
            </w:r>
          </w:p>
        </w:tc>
        <w:tc>
          <w:tcPr>
            <w:tcW w:w="617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66BE418" w14:textId="77777777" w:rsidR="005A1609" w:rsidRPr="004A73EB" w:rsidRDefault="005A1609" w:rsidP="0077761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5A1609" w:rsidRPr="00DF17B5" w14:paraId="5956CA08" w14:textId="77777777" w:rsidTr="00777617">
        <w:trPr>
          <w:trHeight w:val="397"/>
        </w:trPr>
        <w:tc>
          <w:tcPr>
            <w:tcW w:w="9524" w:type="dxa"/>
            <w:gridSpan w:val="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BF184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je si vědom toho, že přihlášku, která nesplňuje podmínky výběrového řízení, společnost Správa nemovitostí Olomouc, a.s., odmítne,</w:t>
            </w:r>
          </w:p>
          <w:p w14:paraId="311D6052" w14:textId="77777777" w:rsidR="004A73EB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 xml:space="preserve">bere na vědomí, že statutární město Olomouc a společnost Správa nemovitostí Olomouc, a.s., bude zpracovávat osobní údaje, kterými jsou jméno, příjmení, rodné číslo, občanství, rodinný stav nebo údaj o registrovaném partnerství, údaj o trvalém pobytu, telefonní číslo, e-mailová adresa, a to na období výběrového řízení za účelem realizace a vyhodnocení výběrového řízení, uzavření smlouvy o nájmu bytu na byt, a dále, že tyto osobní údaje budou zpřístupněny dotčeným odborům a oddělením Magistrátu města Olomouce, Radě města Olomouce, správci bytu odlišnému od společnosti Správa nemovitostí Olomouc, a.s., a popř. společenství vlastníků bytových jednotek v domě, kde se byt nachází, </w:t>
            </w:r>
          </w:p>
          <w:p w14:paraId="5B4AA2DC" w14:textId="61704F09" w:rsidR="005A1609" w:rsidRPr="004A73EB" w:rsidRDefault="004A73EB" w:rsidP="004A73EB">
            <w:pPr>
              <w:pStyle w:val="Default"/>
              <w:numPr>
                <w:ilvl w:val="0"/>
                <w:numId w:val="5"/>
              </w:numPr>
              <w:spacing w:after="60"/>
              <w:ind w:left="357" w:hanging="357"/>
              <w:jc w:val="both"/>
              <w:rPr>
                <w:color w:val="auto"/>
                <w:sz w:val="22"/>
                <w:szCs w:val="22"/>
              </w:rPr>
            </w:pPr>
            <w:r w:rsidRPr="004A73EB">
              <w:rPr>
                <w:color w:val="auto"/>
                <w:sz w:val="22"/>
                <w:szCs w:val="22"/>
              </w:rPr>
              <w:t>v bytě bude žít jen takový počet osob, který je přiměřený velikosti bytu a nebrání tomu, aby všechny mohly v bytě žít v obvyklých pohodlných a hygienicky vyhovujících podmínkách</w:t>
            </w:r>
            <w:r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71917543" w14:textId="77777777" w:rsidR="00234DA1" w:rsidRDefault="00234DA1" w:rsidP="00692768">
      <w:pPr>
        <w:spacing w:after="0"/>
      </w:pPr>
    </w:p>
    <w:p w14:paraId="744C7BCE" w14:textId="77777777" w:rsidR="006E0A16" w:rsidRPr="00DF17B5" w:rsidRDefault="00D92E59" w:rsidP="00D92E59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Přihláška musí být předložena v českém jazyce a podepsána účastníkem. </w:t>
      </w:r>
      <w:r w:rsidR="006E0A16" w:rsidRPr="00DF17B5">
        <w:rPr>
          <w:color w:val="auto"/>
          <w:sz w:val="22"/>
          <w:szCs w:val="22"/>
        </w:rPr>
        <w:t xml:space="preserve">V případě, že více účastníků (dále též „spoluúčastníci“) podá jednu společnou přihlášku, musí být přihláška podepsána všemi spoluúčastníky. Čestná prohlášení podle tohoto článku dokládá v rámci téže přihlášky každý spoluúčastník, přičemž podpisy spoluúčastníků mohou být na témže čestném prohlášení. V rámci společné přihlášky je možné složení jistoty (kauce) jedním spoluúčastníkem společně za všechny spoluúčastníky. </w:t>
      </w:r>
    </w:p>
    <w:p w14:paraId="35368067" w14:textId="77777777" w:rsidR="00DF17B5" w:rsidRPr="00DF17B5" w:rsidRDefault="00DF17B5" w:rsidP="00DF17B5">
      <w:pPr>
        <w:jc w:val="both"/>
        <w:rPr>
          <w:b/>
          <w:sz w:val="22"/>
          <w:szCs w:val="22"/>
        </w:rPr>
      </w:pPr>
      <w:r w:rsidRPr="00DF17B5">
        <w:rPr>
          <w:b/>
          <w:sz w:val="22"/>
          <w:szCs w:val="22"/>
        </w:rPr>
        <w:t xml:space="preserve">Řádně vyplněný a podepsaný formulář přihlášky zašle účastník </w:t>
      </w:r>
      <w:r w:rsidRPr="00DF17B5">
        <w:rPr>
          <w:b/>
          <w:sz w:val="22"/>
          <w:szCs w:val="22"/>
          <w:u w:val="single"/>
        </w:rPr>
        <w:t xml:space="preserve">ve lhůtě stanovené ve vyhlášení </w:t>
      </w:r>
      <w:r w:rsidRPr="00863817">
        <w:rPr>
          <w:b/>
          <w:sz w:val="22"/>
          <w:szCs w:val="22"/>
        </w:rPr>
        <w:t>výběrového řízení</w:t>
      </w:r>
      <w:r w:rsidRPr="00DF17B5">
        <w:rPr>
          <w:b/>
          <w:sz w:val="22"/>
          <w:szCs w:val="22"/>
        </w:rPr>
        <w:t xml:space="preserve"> elektronicky spolu s povinnými přílohami administrátorovi výběrového řízení na e-mailovou adresu </w:t>
      </w:r>
      <w:r w:rsidRPr="00DF17B5">
        <w:rPr>
          <w:b/>
          <w:color w:val="FF0000"/>
          <w:sz w:val="22"/>
          <w:szCs w:val="22"/>
        </w:rPr>
        <w:t xml:space="preserve">blanka.mikova@olomouc.eu </w:t>
      </w:r>
      <w:r w:rsidRPr="00DF17B5">
        <w:rPr>
          <w:b/>
          <w:sz w:val="22"/>
          <w:szCs w:val="22"/>
        </w:rPr>
        <w:t xml:space="preserve">a bez vyzvání </w:t>
      </w:r>
      <w:r w:rsidRPr="00DF17B5">
        <w:rPr>
          <w:b/>
          <w:sz w:val="22"/>
          <w:szCs w:val="22"/>
          <w:u w:val="single"/>
        </w:rPr>
        <w:t xml:space="preserve">zaplatí jistotu (kauci) podle pokynů </w:t>
      </w:r>
      <w:r w:rsidRPr="00863817">
        <w:rPr>
          <w:b/>
          <w:sz w:val="22"/>
          <w:szCs w:val="22"/>
        </w:rPr>
        <w:t>stanovených ve vyhlášení výběrového řízení.</w:t>
      </w:r>
    </w:p>
    <w:p w14:paraId="06E8BEEC" w14:textId="77777777" w:rsidR="00DF17B5" w:rsidRPr="00DF17B5" w:rsidRDefault="00DF17B5" w:rsidP="00DF17B5">
      <w:pPr>
        <w:pStyle w:val="Default"/>
        <w:spacing w:after="120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>Za včasné doručení přihlášky odpovídá účastník. K přihlášce doručené později se nebude přihlížet a</w:t>
      </w:r>
      <w:r w:rsidR="00EC4511">
        <w:rPr>
          <w:color w:val="auto"/>
          <w:sz w:val="22"/>
          <w:szCs w:val="22"/>
        </w:rPr>
        <w:t> </w:t>
      </w:r>
      <w:r w:rsidRPr="00DF17B5">
        <w:rPr>
          <w:color w:val="auto"/>
          <w:sz w:val="22"/>
          <w:szCs w:val="22"/>
        </w:rPr>
        <w:t>nebude vrácena účastníkovi.</w:t>
      </w:r>
    </w:p>
    <w:p w14:paraId="29F10C7F" w14:textId="77777777" w:rsidR="00DF17B5" w:rsidRPr="00DF17B5" w:rsidRDefault="00DF17B5" w:rsidP="00DF17B5">
      <w:pPr>
        <w:pStyle w:val="Default"/>
        <w:jc w:val="both"/>
        <w:rPr>
          <w:color w:val="auto"/>
          <w:sz w:val="22"/>
          <w:szCs w:val="22"/>
        </w:rPr>
      </w:pPr>
      <w:r w:rsidRPr="00DF17B5">
        <w:rPr>
          <w:color w:val="auto"/>
          <w:sz w:val="22"/>
          <w:szCs w:val="22"/>
        </w:rPr>
        <w:t xml:space="preserve">Přihlášku, která nesplňuje podmínky podle těchto Pravidel a/nebo podle vyhlášení výběrového řízení, společnost Správa nemovitostí Olomouc, a.s., odmítne. </w:t>
      </w:r>
    </w:p>
    <w:p w14:paraId="1F7936C9" w14:textId="77777777" w:rsidR="00DF17B5" w:rsidRDefault="00DF17B5" w:rsidP="00E768B9">
      <w:pPr>
        <w:spacing w:after="0"/>
        <w:jc w:val="both"/>
        <w:rPr>
          <w:b/>
          <w:color w:val="000000"/>
          <w:sz w:val="22"/>
          <w:szCs w:val="22"/>
          <w:u w:val="single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344"/>
      </w:tblGrid>
      <w:tr w:rsidR="00863817" w:rsidRPr="00E768B9" w14:paraId="53E612A9" w14:textId="77777777" w:rsidTr="00E768B9">
        <w:trPr>
          <w:trHeight w:val="208"/>
        </w:trPr>
        <w:tc>
          <w:tcPr>
            <w:tcW w:w="9524" w:type="dxa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377DE9" w14:textId="77777777" w:rsidR="00863817" w:rsidRPr="00E768B9" w:rsidRDefault="00E768B9" w:rsidP="00E768B9">
            <w:pPr>
              <w:rPr>
                <w:b/>
                <w:sz w:val="22"/>
                <w:szCs w:val="22"/>
              </w:rPr>
            </w:pPr>
            <w:r w:rsidRPr="00E768B9">
              <w:rPr>
                <w:b/>
                <w:sz w:val="22"/>
                <w:szCs w:val="22"/>
              </w:rPr>
              <w:t>Informace o zpracování osobních údajů</w:t>
            </w:r>
          </w:p>
        </w:tc>
      </w:tr>
      <w:tr w:rsidR="00E768B9" w:rsidRPr="00DF17B5" w14:paraId="7DB0D66E" w14:textId="77777777" w:rsidTr="00C8380E">
        <w:trPr>
          <w:trHeight w:val="397"/>
        </w:trPr>
        <w:tc>
          <w:tcPr>
            <w:tcW w:w="9524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66AE05" w14:textId="77777777" w:rsid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>Zpracování výše uvedených osobních údajů se řídí Nařízením Evropského parlamentu a Rady (EU) č. 2016/679 o ochraně fyzických osob v souvislosti se zpracováním osobních údajů a o volném pohybu těchto údajů a o zrušení směrnice 95/46/ES (obecné nařízení o ochraně osobních údajů – GDPR).</w:t>
            </w:r>
          </w:p>
          <w:p w14:paraId="4A2EBA60" w14:textId="77777777" w:rsidR="00E768B9" w:rsidRPr="00E768B9" w:rsidRDefault="00E768B9" w:rsidP="00E768B9">
            <w:pPr>
              <w:jc w:val="both"/>
              <w:rPr>
                <w:color w:val="000000"/>
              </w:rPr>
            </w:pPr>
            <w:r w:rsidRPr="00E768B9">
              <w:rPr>
                <w:color w:val="000000"/>
              </w:rPr>
              <w:t xml:space="preserve">Správce osobních údajů: Statutární město Olomouc, IČO: </w:t>
            </w:r>
            <w:r w:rsidRPr="00E768B9">
              <w:rPr>
                <w:bCs/>
                <w:color w:val="000000"/>
              </w:rPr>
              <w:t>00299308</w:t>
            </w:r>
            <w:r w:rsidRPr="00E768B9">
              <w:rPr>
                <w:color w:val="000000"/>
              </w:rPr>
              <w:t>, sídlem Horní náměstí č. p. 583, 779 11 Olomouc.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Pověřenec pro ochranu osobních údajů: Mgr. Adam Štěpánek, tel.: 588 488 268, e-mail: adam.stepanek@olomouc.eu.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Účel zpracování: řádná administrace žádostí s cílem uzavřít nájemní smlouvu k bytu ve vlastnictví statutárního města Olomouce.</w:t>
            </w:r>
            <w:r w:rsidRPr="00E768B9">
              <w:rPr>
                <w:color w:val="000080"/>
              </w:rPr>
              <w:t xml:space="preserve"> </w:t>
            </w:r>
            <w:r w:rsidRPr="00E768B9">
              <w:rPr>
                <w:color w:val="000000"/>
              </w:rPr>
              <w:t>Právní základ zpracování: čl. 6 odst. 1 písm. b) a čl. 9 odst. 2 písm. b) GDPR</w:t>
            </w:r>
            <w:r w:rsidRPr="00E768B9">
              <w:rPr>
                <w:shd w:val="clear" w:color="auto" w:fill="FFFFFF"/>
              </w:rPr>
              <w:t>. Zpracovatel osobních údajů: Správa nemovitostí Olomouc, a.s., sídlem Školní 202/2, 779 00 Olomouc.</w:t>
            </w:r>
          </w:p>
        </w:tc>
      </w:tr>
    </w:tbl>
    <w:p w14:paraId="041F26D6" w14:textId="77777777" w:rsidR="00BB7F26" w:rsidRPr="00DF17B5" w:rsidRDefault="00BB7F26" w:rsidP="00E768B9">
      <w:pPr>
        <w:jc w:val="both"/>
        <w:rPr>
          <w:shd w:val="clear" w:color="auto" w:fill="FFFFFF"/>
        </w:rPr>
      </w:pPr>
    </w:p>
    <w:tbl>
      <w:tblPr>
        <w:tblStyle w:val="Mkatabulky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24"/>
        <w:gridCol w:w="3037"/>
        <w:gridCol w:w="3283"/>
      </w:tblGrid>
      <w:tr w:rsidR="000B40FD" w:rsidRPr="00051403" w14:paraId="5435C3FF" w14:textId="77777777" w:rsidTr="000A1DBB">
        <w:trPr>
          <w:trHeight w:val="397"/>
        </w:trPr>
        <w:tc>
          <w:tcPr>
            <w:tcW w:w="3070" w:type="dxa"/>
            <w:vAlign w:val="center"/>
          </w:tcPr>
          <w:p w14:paraId="3A21905F" w14:textId="77777777" w:rsidR="000B40FD" w:rsidRDefault="000B40FD" w:rsidP="004E3369">
            <w:pPr>
              <w:pStyle w:val="Default"/>
            </w:pPr>
            <w:r>
              <w:t>V</w:t>
            </w:r>
          </w:p>
        </w:tc>
        <w:tc>
          <w:tcPr>
            <w:tcW w:w="6394" w:type="dxa"/>
            <w:gridSpan w:val="2"/>
            <w:vAlign w:val="center"/>
          </w:tcPr>
          <w:p w14:paraId="34AC61EE" w14:textId="77777777" w:rsidR="000B40FD" w:rsidRDefault="000B40FD" w:rsidP="004E3369">
            <w:pPr>
              <w:pStyle w:val="Default"/>
            </w:pPr>
            <w:r>
              <w:t>dne</w:t>
            </w:r>
          </w:p>
        </w:tc>
      </w:tr>
      <w:tr w:rsidR="00BB7F26" w:rsidRPr="00051403" w14:paraId="0F57523A" w14:textId="77777777" w:rsidTr="000A1DBB">
        <w:trPr>
          <w:trHeight w:val="397"/>
        </w:trPr>
        <w:tc>
          <w:tcPr>
            <w:tcW w:w="307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ACF3FD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F190F6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F707167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7BB62D8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ACBDDEB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071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0D7E7A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32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B9DCC5" w14:textId="77777777" w:rsidR="00BB7F26" w:rsidRPr="0092077D" w:rsidRDefault="00BB7F26" w:rsidP="004E33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BB7F26" w:rsidRPr="00051403" w14:paraId="021C4530" w14:textId="77777777" w:rsidTr="000A1DBB">
        <w:trPr>
          <w:trHeight w:val="397"/>
        </w:trPr>
        <w:tc>
          <w:tcPr>
            <w:tcW w:w="3070" w:type="dxa"/>
            <w:shd w:val="clear" w:color="auto" w:fill="D9D9D9" w:themeFill="background1" w:themeFillShade="D9"/>
            <w:vAlign w:val="center"/>
          </w:tcPr>
          <w:p w14:paraId="23FA3AB0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účastníka</w:t>
            </w:r>
          </w:p>
        </w:tc>
        <w:tc>
          <w:tcPr>
            <w:tcW w:w="3071" w:type="dxa"/>
            <w:shd w:val="clear" w:color="auto" w:fill="D9D9D9" w:themeFill="background1" w:themeFillShade="D9"/>
            <w:vAlign w:val="center"/>
          </w:tcPr>
          <w:p w14:paraId="51AA2D94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  <w:tc>
          <w:tcPr>
            <w:tcW w:w="3323" w:type="dxa"/>
            <w:shd w:val="clear" w:color="auto" w:fill="D9D9D9" w:themeFill="background1" w:themeFillShade="D9"/>
            <w:vAlign w:val="center"/>
          </w:tcPr>
          <w:p w14:paraId="08A37716" w14:textId="77777777" w:rsidR="00BB7F26" w:rsidRDefault="00BB7F26" w:rsidP="00BB7F26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Podpis spoluúčastníka</w:t>
            </w:r>
          </w:p>
        </w:tc>
      </w:tr>
    </w:tbl>
    <w:p w14:paraId="1196ECC6" w14:textId="77777777" w:rsidR="009D68AA" w:rsidRDefault="009D68AA" w:rsidP="00DF17B5">
      <w:pPr>
        <w:spacing w:after="0"/>
        <w:rPr>
          <w:sz w:val="4"/>
          <w:szCs w:val="4"/>
          <w:shd w:val="clear" w:color="auto" w:fill="FFFFFF"/>
        </w:rPr>
      </w:pPr>
    </w:p>
    <w:p w14:paraId="66063375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16F103F2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373118BB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718E9226" w14:textId="77777777" w:rsidR="000D47E8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p w14:paraId="24F503FD" w14:textId="77777777" w:rsidR="000D47E8" w:rsidRPr="00DF17B5" w:rsidRDefault="000D47E8" w:rsidP="00DF17B5">
      <w:pPr>
        <w:spacing w:after="0"/>
        <w:rPr>
          <w:sz w:val="4"/>
          <w:szCs w:val="4"/>
          <w:shd w:val="clear" w:color="auto" w:fill="FFFFFF"/>
        </w:rPr>
      </w:pPr>
    </w:p>
    <w:sectPr w:rsidR="000D47E8" w:rsidRPr="00DF17B5" w:rsidSect="00A31783">
      <w:footerReference w:type="default" r:id="rId10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18178" w14:textId="77777777" w:rsidR="007071ED" w:rsidRDefault="007071ED" w:rsidP="005E2A82">
      <w:pPr>
        <w:spacing w:after="0" w:line="240" w:lineRule="auto"/>
      </w:pPr>
      <w:r>
        <w:separator/>
      </w:r>
    </w:p>
  </w:endnote>
  <w:endnote w:type="continuationSeparator" w:id="0">
    <w:p w14:paraId="2BA3A190" w14:textId="77777777" w:rsidR="007071ED" w:rsidRDefault="007071ED" w:rsidP="005E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CE0A" w14:textId="71947F0E" w:rsidR="0094654D" w:rsidRDefault="0094654D" w:rsidP="0094654D">
    <w:pPr>
      <w:pStyle w:val="Zpat"/>
      <w:jc w:val="right"/>
    </w:pPr>
    <w:r>
      <w:t>202</w:t>
    </w:r>
    <w:r w:rsidR="00860E0D">
      <w:t>6</w:t>
    </w:r>
    <w:r w:rsidR="005D6275">
      <w:t>/</w:t>
    </w:r>
    <w:r w:rsidR="00860E0D">
      <w:t>1</w:t>
    </w:r>
  </w:p>
  <w:p w14:paraId="18F8528A" w14:textId="77777777" w:rsidR="005E2A82" w:rsidRDefault="005E2A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E867F" w14:textId="77777777" w:rsidR="007071ED" w:rsidRDefault="007071ED" w:rsidP="005E2A82">
      <w:pPr>
        <w:spacing w:after="0" w:line="240" w:lineRule="auto"/>
      </w:pPr>
      <w:r>
        <w:separator/>
      </w:r>
    </w:p>
  </w:footnote>
  <w:footnote w:type="continuationSeparator" w:id="0">
    <w:p w14:paraId="5CE16C6B" w14:textId="77777777" w:rsidR="007071ED" w:rsidRDefault="007071ED" w:rsidP="005E2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91961"/>
    <w:multiLevelType w:val="hybridMultilevel"/>
    <w:tmpl w:val="426CA5E0"/>
    <w:lvl w:ilvl="0" w:tplc="4F9A291C">
      <w:start w:val="1"/>
      <w:numFmt w:val="decimal"/>
      <w:lvlText w:val="(%1)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343FB5"/>
    <w:multiLevelType w:val="hybridMultilevel"/>
    <w:tmpl w:val="77CE9F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707E26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9A555B"/>
    <w:multiLevelType w:val="hybridMultilevel"/>
    <w:tmpl w:val="E49CF2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2195C"/>
    <w:multiLevelType w:val="hybridMultilevel"/>
    <w:tmpl w:val="26D2976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571D94"/>
    <w:multiLevelType w:val="hybridMultilevel"/>
    <w:tmpl w:val="CC5EDA4C"/>
    <w:lvl w:ilvl="0" w:tplc="4F9A29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557593">
    <w:abstractNumId w:val="2"/>
  </w:num>
  <w:num w:numId="2" w16cid:durableId="501510938">
    <w:abstractNumId w:val="0"/>
  </w:num>
  <w:num w:numId="3" w16cid:durableId="966425467">
    <w:abstractNumId w:val="3"/>
  </w:num>
  <w:num w:numId="4" w16cid:durableId="29457879">
    <w:abstractNumId w:val="1"/>
  </w:num>
  <w:num w:numId="5" w16cid:durableId="1451246866">
    <w:abstractNumId w:val="4"/>
  </w:num>
  <w:num w:numId="6" w16cid:durableId="2353624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36"/>
    <w:rsid w:val="00031237"/>
    <w:rsid w:val="00051403"/>
    <w:rsid w:val="00091D66"/>
    <w:rsid w:val="00095D3D"/>
    <w:rsid w:val="000A1DBB"/>
    <w:rsid w:val="000B40FD"/>
    <w:rsid w:val="000D47E8"/>
    <w:rsid w:val="000E1DB1"/>
    <w:rsid w:val="000F5CAE"/>
    <w:rsid w:val="001150DE"/>
    <w:rsid w:val="001209D2"/>
    <w:rsid w:val="00145333"/>
    <w:rsid w:val="001526DA"/>
    <w:rsid w:val="001A6E2D"/>
    <w:rsid w:val="001D7E36"/>
    <w:rsid w:val="00234DA1"/>
    <w:rsid w:val="002460ED"/>
    <w:rsid w:val="00263BB6"/>
    <w:rsid w:val="00265112"/>
    <w:rsid w:val="002C1569"/>
    <w:rsid w:val="00360765"/>
    <w:rsid w:val="003A63B5"/>
    <w:rsid w:val="003B4D2B"/>
    <w:rsid w:val="003D3B52"/>
    <w:rsid w:val="00402845"/>
    <w:rsid w:val="004033C8"/>
    <w:rsid w:val="00413556"/>
    <w:rsid w:val="00417845"/>
    <w:rsid w:val="004A73EB"/>
    <w:rsid w:val="004C4957"/>
    <w:rsid w:val="004F542E"/>
    <w:rsid w:val="00554446"/>
    <w:rsid w:val="00591AC8"/>
    <w:rsid w:val="005A1609"/>
    <w:rsid w:val="005D6275"/>
    <w:rsid w:val="005E062C"/>
    <w:rsid w:val="005E2A82"/>
    <w:rsid w:val="00613AA2"/>
    <w:rsid w:val="00660755"/>
    <w:rsid w:val="00687C3A"/>
    <w:rsid w:val="00692768"/>
    <w:rsid w:val="006C2766"/>
    <w:rsid w:val="006E0A16"/>
    <w:rsid w:val="007071ED"/>
    <w:rsid w:val="00745594"/>
    <w:rsid w:val="00777617"/>
    <w:rsid w:val="0079393A"/>
    <w:rsid w:val="007D7657"/>
    <w:rsid w:val="007E2AE2"/>
    <w:rsid w:val="007F767F"/>
    <w:rsid w:val="00844D24"/>
    <w:rsid w:val="0084767D"/>
    <w:rsid w:val="00860E0D"/>
    <w:rsid w:val="00863817"/>
    <w:rsid w:val="00867ACD"/>
    <w:rsid w:val="008746B5"/>
    <w:rsid w:val="008970DE"/>
    <w:rsid w:val="008C7830"/>
    <w:rsid w:val="008D6517"/>
    <w:rsid w:val="008E6F20"/>
    <w:rsid w:val="00901C57"/>
    <w:rsid w:val="0092077D"/>
    <w:rsid w:val="0094654D"/>
    <w:rsid w:val="00955287"/>
    <w:rsid w:val="009D68AA"/>
    <w:rsid w:val="009F535C"/>
    <w:rsid w:val="009F7B85"/>
    <w:rsid w:val="00A25A69"/>
    <w:rsid w:val="00A31783"/>
    <w:rsid w:val="00A44944"/>
    <w:rsid w:val="00B15640"/>
    <w:rsid w:val="00B90CD4"/>
    <w:rsid w:val="00BB7F26"/>
    <w:rsid w:val="00BD27F8"/>
    <w:rsid w:val="00BE6B0D"/>
    <w:rsid w:val="00C0549C"/>
    <w:rsid w:val="00C0661C"/>
    <w:rsid w:val="00C4285E"/>
    <w:rsid w:val="00C66299"/>
    <w:rsid w:val="00CB0E0D"/>
    <w:rsid w:val="00D3591C"/>
    <w:rsid w:val="00D66733"/>
    <w:rsid w:val="00D92E59"/>
    <w:rsid w:val="00DB30F8"/>
    <w:rsid w:val="00DD7FC1"/>
    <w:rsid w:val="00DF17B5"/>
    <w:rsid w:val="00E12134"/>
    <w:rsid w:val="00E768B9"/>
    <w:rsid w:val="00E84C85"/>
    <w:rsid w:val="00E96802"/>
    <w:rsid w:val="00EC4511"/>
    <w:rsid w:val="00ED56B9"/>
    <w:rsid w:val="00FA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C861"/>
  <w15:docId w15:val="{ABBC3CAD-18BD-490E-9EF5-898EDC1C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3BB6"/>
  </w:style>
  <w:style w:type="paragraph" w:styleId="Nadpis1">
    <w:name w:val="heading 1"/>
    <w:basedOn w:val="Normln"/>
    <w:next w:val="Normln"/>
    <w:link w:val="Nadpis1Char"/>
    <w:qFormat/>
    <w:rsid w:val="00263BB6"/>
    <w:pPr>
      <w:keepNext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link w:val="Nadpis2Char"/>
    <w:qFormat/>
    <w:rsid w:val="00263BB6"/>
    <w:pPr>
      <w:keepNext/>
      <w:outlineLvl w:val="1"/>
    </w:pPr>
    <w:rPr>
      <w:rFonts w:ascii="Arial" w:hAnsi="Arial"/>
      <w:i/>
      <w:sz w:val="22"/>
    </w:rPr>
  </w:style>
  <w:style w:type="paragraph" w:styleId="Nadpis4">
    <w:name w:val="heading 4"/>
    <w:basedOn w:val="Normln"/>
    <w:next w:val="Normln"/>
    <w:link w:val="Nadpis4Char"/>
    <w:qFormat/>
    <w:rsid w:val="00263BB6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rsid w:val="00263BB6"/>
    <w:pPr>
      <w:keepNext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63BB6"/>
    <w:rPr>
      <w:rFonts w:ascii="Arial" w:hAnsi="Arial"/>
      <w:b/>
      <w:sz w:val="22"/>
    </w:rPr>
  </w:style>
  <w:style w:type="character" w:customStyle="1" w:styleId="Nadpis2Char">
    <w:name w:val="Nadpis 2 Char"/>
    <w:basedOn w:val="Standardnpsmoodstavce"/>
    <w:link w:val="Nadpis2"/>
    <w:rsid w:val="00263BB6"/>
    <w:rPr>
      <w:rFonts w:ascii="Arial" w:hAnsi="Arial"/>
      <w:i/>
      <w:sz w:val="22"/>
    </w:rPr>
  </w:style>
  <w:style w:type="character" w:customStyle="1" w:styleId="Nadpis4Char">
    <w:name w:val="Nadpis 4 Char"/>
    <w:basedOn w:val="Standardnpsmoodstavce"/>
    <w:link w:val="Nadpis4"/>
    <w:rsid w:val="00263BB6"/>
    <w:rPr>
      <w:sz w:val="28"/>
    </w:rPr>
  </w:style>
  <w:style w:type="character" w:customStyle="1" w:styleId="Nadpis5Char">
    <w:name w:val="Nadpis 5 Char"/>
    <w:basedOn w:val="Standardnpsmoodstavce"/>
    <w:link w:val="Nadpis5"/>
    <w:rsid w:val="00263BB6"/>
    <w:rPr>
      <w:b/>
    </w:rPr>
  </w:style>
  <w:style w:type="paragraph" w:customStyle="1" w:styleId="Default">
    <w:name w:val="Default"/>
    <w:rsid w:val="001D7E36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C42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semiHidden/>
    <w:unhideWhenUsed/>
    <w:rsid w:val="00C4285E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4285E"/>
  </w:style>
  <w:style w:type="paragraph" w:styleId="Zhlav">
    <w:name w:val="header"/>
    <w:basedOn w:val="Normln"/>
    <w:link w:val="Zhlav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A82"/>
  </w:style>
  <w:style w:type="paragraph" w:styleId="Zpat">
    <w:name w:val="footer"/>
    <w:basedOn w:val="Normln"/>
    <w:link w:val="ZpatChar"/>
    <w:uiPriority w:val="99"/>
    <w:unhideWhenUsed/>
    <w:rsid w:val="005E2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A8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2E59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92E59"/>
    <w:rPr>
      <w:rFonts w:ascii="Calibri" w:eastAsiaTheme="minorHAnsi" w:hAnsi="Calibri" w:cs="Calibri"/>
    </w:rPr>
  </w:style>
  <w:style w:type="character" w:styleId="Znakapoznpodarou">
    <w:name w:val="footnote reference"/>
    <w:basedOn w:val="Standardnpsmoodstavce"/>
    <w:uiPriority w:val="99"/>
    <w:semiHidden/>
    <w:unhideWhenUsed/>
    <w:rsid w:val="00D92E5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5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51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B4D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E1132-BEDA-4E5A-9DE8-2CEEDDCCF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MMOL</Company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Pečinka Hynek</dc:creator>
  <cp:lastModifiedBy>Miková Blanka</cp:lastModifiedBy>
  <cp:revision>2</cp:revision>
  <dcterms:created xsi:type="dcterms:W3CDTF">2026-10-26T10:34:00Z</dcterms:created>
  <dcterms:modified xsi:type="dcterms:W3CDTF">2026-10-26T10:34:00Z</dcterms:modified>
</cp:coreProperties>
</file>